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FE76C" w14:textId="77777777" w:rsidR="002D4666" w:rsidRPr="008B3E69" w:rsidRDefault="002D4666" w:rsidP="002D4666">
      <w:pPr>
        <w:tabs>
          <w:tab w:val="left" w:pos="6804"/>
        </w:tabs>
        <w:rPr>
          <w:b/>
        </w:rPr>
      </w:pPr>
      <w:r>
        <w:rPr>
          <w:b/>
          <w:noProof/>
          <w:lang w:val="sv-SE" w:eastAsia="sv-SE"/>
        </w:rPr>
        <w:drawing>
          <wp:inline distT="0" distB="0" distL="0" distR="0" wp14:anchorId="56AD059E" wp14:editId="46BD5491">
            <wp:extent cx="3932608" cy="1235213"/>
            <wp:effectExtent l="0" t="0" r="444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black-10c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2608" cy="1235213"/>
                    </a:xfrm>
                    <a:prstGeom prst="rect">
                      <a:avLst/>
                    </a:prstGeom>
                  </pic:spPr>
                </pic:pic>
              </a:graphicData>
            </a:graphic>
          </wp:inline>
        </w:drawing>
      </w:r>
      <w:r>
        <w:rPr>
          <w:rFonts w:ascii="Times New Roman" w:hAnsi="Times New Roman" w:cs="Times New Roman"/>
          <w:noProof/>
          <w:sz w:val="24"/>
          <w:szCs w:val="24"/>
          <w:lang w:eastAsia="sv-SE"/>
        </w:rPr>
        <w:tab/>
      </w:r>
      <w:r w:rsidRPr="00D26158">
        <w:rPr>
          <w:rFonts w:ascii="Times New Roman" w:hAnsi="Times New Roman" w:cs="Times New Roman"/>
          <w:noProof/>
          <w:sz w:val="24"/>
          <w:szCs w:val="24"/>
          <w:lang w:val="sv-SE" w:eastAsia="sv-SE"/>
        </w:rPr>
        <w:drawing>
          <wp:inline distT="0" distB="0" distL="0" distR="0" wp14:anchorId="6862142B" wp14:editId="15AC9921">
            <wp:extent cx="1139190" cy="1211580"/>
            <wp:effectExtent l="19050" t="0" r="3810"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AA logo rö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1497" cy="1214034"/>
                    </a:xfrm>
                    <a:prstGeom prst="rect">
                      <a:avLst/>
                    </a:prstGeom>
                  </pic:spPr>
                </pic:pic>
              </a:graphicData>
            </a:graphic>
          </wp:inline>
        </w:drawing>
      </w:r>
    </w:p>
    <w:p w14:paraId="44BDF6EC" w14:textId="77777777" w:rsidR="001F2D52" w:rsidRDefault="001F2D52" w:rsidP="002D4666">
      <w:pPr>
        <w:rPr>
          <w:rFonts w:ascii="Times" w:eastAsia="Times New Roman" w:hAnsi="Times" w:cs="Arial"/>
          <w:color w:val="403333"/>
          <w:sz w:val="24"/>
          <w:szCs w:val="24"/>
          <w:lang w:val="sv-SE" w:eastAsia="sv-SE"/>
        </w:rPr>
      </w:pPr>
    </w:p>
    <w:p w14:paraId="46B689A9" w14:textId="77777777" w:rsidR="002D4666" w:rsidRDefault="002D4666" w:rsidP="002D4666">
      <w:pPr>
        <w:rPr>
          <w:rFonts w:ascii="Times" w:eastAsia="Times New Roman" w:hAnsi="Times" w:cs="Arial"/>
          <w:color w:val="403333"/>
          <w:sz w:val="24"/>
          <w:szCs w:val="24"/>
          <w:lang w:val="sv-SE" w:eastAsia="sv-SE"/>
        </w:rPr>
      </w:pPr>
    </w:p>
    <w:p w14:paraId="63CBEEA3" w14:textId="77777777" w:rsidR="002D4666" w:rsidRDefault="002D4666" w:rsidP="002D4666">
      <w:pPr>
        <w:rPr>
          <w:rFonts w:ascii="Times" w:eastAsia="Times New Roman" w:hAnsi="Times" w:cs="Arial"/>
          <w:color w:val="403333"/>
          <w:sz w:val="24"/>
          <w:szCs w:val="24"/>
          <w:lang w:val="sv-SE" w:eastAsia="sv-SE"/>
        </w:rPr>
      </w:pPr>
    </w:p>
    <w:p w14:paraId="218EBFAE" w14:textId="77777777" w:rsidR="002D4666" w:rsidRPr="002D4666" w:rsidRDefault="002D4666" w:rsidP="002D4666">
      <w:pPr>
        <w:rPr>
          <w:rFonts w:ascii="Times" w:eastAsia="Times New Roman" w:hAnsi="Times" w:cs="Arial"/>
          <w:color w:val="403333"/>
          <w:sz w:val="24"/>
          <w:szCs w:val="24"/>
          <w:lang w:val="sv-SE" w:eastAsia="sv-SE"/>
        </w:rPr>
      </w:pPr>
    </w:p>
    <w:p w14:paraId="7C5C2F3A" w14:textId="2036040B" w:rsidR="001B382D" w:rsidRPr="002D4666" w:rsidRDefault="00ED6DCE" w:rsidP="002D4666">
      <w:pPr>
        <w:rPr>
          <w:rFonts w:ascii="Times" w:eastAsia="Times New Roman" w:hAnsi="Times" w:cs="Arial"/>
          <w:color w:val="403333"/>
          <w:sz w:val="24"/>
          <w:szCs w:val="24"/>
          <w:lang w:val="sv-SE" w:eastAsia="sv-SE"/>
        </w:rPr>
      </w:pPr>
      <w:r w:rsidRPr="002D4666">
        <w:rPr>
          <w:rFonts w:ascii="Times" w:eastAsia="Times New Roman" w:hAnsi="Times" w:cs="Arial"/>
          <w:color w:val="403333"/>
          <w:sz w:val="24"/>
          <w:szCs w:val="24"/>
          <w:lang w:val="sv-SE" w:eastAsia="sv-SE"/>
        </w:rPr>
        <w:t>Kungl. Akademien för de fria konsterna (</w:t>
      </w:r>
      <w:proofErr w:type="spellStart"/>
      <w:r w:rsidRPr="002D4666">
        <w:rPr>
          <w:rFonts w:ascii="Times" w:eastAsia="Times New Roman" w:hAnsi="Times" w:cs="Arial"/>
          <w:color w:val="403333"/>
          <w:sz w:val="24"/>
          <w:szCs w:val="24"/>
          <w:lang w:val="sv-SE" w:eastAsia="sv-SE"/>
        </w:rPr>
        <w:t>Konstakademien</w:t>
      </w:r>
      <w:proofErr w:type="spellEnd"/>
      <w:r w:rsidRPr="002D4666">
        <w:rPr>
          <w:rFonts w:ascii="Times" w:eastAsia="Times New Roman" w:hAnsi="Times" w:cs="Arial"/>
          <w:color w:val="403333"/>
          <w:sz w:val="24"/>
          <w:szCs w:val="24"/>
          <w:lang w:val="sv-SE" w:eastAsia="sv-SE"/>
        </w:rPr>
        <w:t>), Kungl. Musikaliska akademien,</w:t>
      </w:r>
      <w:r w:rsidR="00F652AF" w:rsidRPr="002D4666">
        <w:rPr>
          <w:rFonts w:ascii="Times" w:eastAsia="Times New Roman" w:hAnsi="Times" w:cs="Arial"/>
          <w:color w:val="403333"/>
          <w:sz w:val="24"/>
          <w:szCs w:val="24"/>
          <w:lang w:val="sv-SE" w:eastAsia="sv-SE"/>
        </w:rPr>
        <w:t xml:space="preserve"> Kungl. Vitterhets</w:t>
      </w:r>
      <w:r w:rsidRPr="002D4666">
        <w:rPr>
          <w:rFonts w:ascii="Times" w:eastAsia="Times New Roman" w:hAnsi="Times" w:cs="Arial"/>
          <w:color w:val="403333"/>
          <w:sz w:val="24"/>
          <w:szCs w:val="24"/>
          <w:lang w:val="sv-SE" w:eastAsia="sv-SE"/>
        </w:rPr>
        <w:t xml:space="preserve"> </w:t>
      </w:r>
      <w:proofErr w:type="spellStart"/>
      <w:r w:rsidRPr="002D4666">
        <w:rPr>
          <w:rFonts w:ascii="Times" w:eastAsia="Times New Roman" w:hAnsi="Times" w:cs="Arial"/>
          <w:color w:val="403333"/>
          <w:sz w:val="24"/>
          <w:szCs w:val="24"/>
          <w:lang w:val="sv-SE" w:eastAsia="sv-SE"/>
        </w:rPr>
        <w:t>Historie</w:t>
      </w:r>
      <w:proofErr w:type="spellEnd"/>
      <w:r w:rsidRPr="002D4666">
        <w:rPr>
          <w:rFonts w:ascii="Times" w:eastAsia="Times New Roman" w:hAnsi="Times" w:cs="Arial"/>
          <w:color w:val="403333"/>
          <w:sz w:val="24"/>
          <w:szCs w:val="24"/>
          <w:lang w:val="sv-SE" w:eastAsia="sv-SE"/>
        </w:rPr>
        <w:t xml:space="preserve"> och Antikvitets A</w:t>
      </w:r>
      <w:r w:rsidR="00F652AF" w:rsidRPr="002D4666">
        <w:rPr>
          <w:rFonts w:ascii="Times" w:eastAsia="Times New Roman" w:hAnsi="Times" w:cs="Arial"/>
          <w:color w:val="403333"/>
          <w:sz w:val="24"/>
          <w:szCs w:val="24"/>
          <w:lang w:val="sv-SE" w:eastAsia="sv-SE"/>
        </w:rPr>
        <w:t>kademien</w:t>
      </w:r>
      <w:r w:rsidRPr="002D4666">
        <w:rPr>
          <w:rFonts w:ascii="Times" w:eastAsia="Times New Roman" w:hAnsi="Times" w:cs="Arial"/>
          <w:color w:val="403333"/>
          <w:sz w:val="24"/>
          <w:szCs w:val="24"/>
          <w:lang w:val="sv-SE" w:eastAsia="sv-SE"/>
        </w:rPr>
        <w:t xml:space="preserve"> (</w:t>
      </w:r>
      <w:proofErr w:type="spellStart"/>
      <w:r w:rsidRPr="002D4666">
        <w:rPr>
          <w:rFonts w:ascii="Times" w:eastAsia="Times New Roman" w:hAnsi="Times" w:cs="Arial"/>
          <w:color w:val="403333"/>
          <w:sz w:val="24"/>
          <w:szCs w:val="24"/>
          <w:lang w:val="sv-SE" w:eastAsia="sv-SE"/>
        </w:rPr>
        <w:t>Vitterhetsakademien</w:t>
      </w:r>
      <w:proofErr w:type="spellEnd"/>
      <w:r w:rsidRPr="002D4666">
        <w:rPr>
          <w:rFonts w:ascii="Times" w:eastAsia="Times New Roman" w:hAnsi="Times" w:cs="Arial"/>
          <w:color w:val="403333"/>
          <w:sz w:val="24"/>
          <w:szCs w:val="24"/>
          <w:lang w:val="sv-SE" w:eastAsia="sv-SE"/>
        </w:rPr>
        <w:t>)</w:t>
      </w:r>
      <w:r w:rsidR="00F652AF" w:rsidRPr="002D4666">
        <w:rPr>
          <w:rFonts w:ascii="Times" w:eastAsia="Times New Roman" w:hAnsi="Times" w:cs="Arial"/>
          <w:color w:val="403333"/>
          <w:sz w:val="24"/>
          <w:szCs w:val="24"/>
          <w:lang w:val="sv-SE" w:eastAsia="sv-SE"/>
        </w:rPr>
        <w:t>, Svenska akad</w:t>
      </w:r>
      <w:r w:rsidR="00754C99">
        <w:rPr>
          <w:rFonts w:ascii="Times" w:eastAsia="Times New Roman" w:hAnsi="Times" w:cs="Arial"/>
          <w:color w:val="403333"/>
          <w:sz w:val="24"/>
          <w:szCs w:val="24"/>
          <w:lang w:val="sv-SE" w:eastAsia="sv-SE"/>
        </w:rPr>
        <w:t>emien och Kungl. Gustav Adolfs A</w:t>
      </w:r>
      <w:r w:rsidR="00F652AF" w:rsidRPr="002D4666">
        <w:rPr>
          <w:rFonts w:ascii="Times" w:eastAsia="Times New Roman" w:hAnsi="Times" w:cs="Arial"/>
          <w:color w:val="403333"/>
          <w:sz w:val="24"/>
          <w:szCs w:val="24"/>
          <w:lang w:val="sv-SE" w:eastAsia="sv-SE"/>
        </w:rPr>
        <w:t xml:space="preserve">kademien för svensk folkkultur </w:t>
      </w:r>
      <w:r w:rsidR="001F2D52" w:rsidRPr="002D4666">
        <w:rPr>
          <w:rFonts w:ascii="Times" w:eastAsia="Times New Roman" w:hAnsi="Times" w:cs="Arial"/>
          <w:color w:val="403333"/>
          <w:sz w:val="24"/>
          <w:szCs w:val="24"/>
          <w:lang w:val="sv-SE" w:eastAsia="sv-SE"/>
        </w:rPr>
        <w:t xml:space="preserve">har sedan 2016 ett gemensamt stipendieprogram </w:t>
      </w:r>
      <w:r w:rsidRPr="002D4666">
        <w:rPr>
          <w:rFonts w:ascii="Times" w:eastAsia="Times New Roman" w:hAnsi="Times" w:cs="Arial"/>
          <w:color w:val="403333"/>
          <w:sz w:val="24"/>
          <w:szCs w:val="24"/>
          <w:lang w:val="sv-SE" w:eastAsia="sv-SE"/>
        </w:rPr>
        <w:t>med syfte att gagna postdoktorala forskare och yngre konstnärliga utövare genom att i organiserad form erbjuda den breda kompetens som de samverkande akademierna besitter.</w:t>
      </w:r>
    </w:p>
    <w:p w14:paraId="778CCD09" w14:textId="77777777" w:rsidR="00ED6DCE" w:rsidRPr="002D4666" w:rsidRDefault="00ED6DCE" w:rsidP="002D4666">
      <w:pPr>
        <w:rPr>
          <w:rFonts w:ascii="Times" w:eastAsia="Times New Roman" w:hAnsi="Times" w:cs="Arial"/>
          <w:color w:val="403333"/>
          <w:sz w:val="24"/>
          <w:szCs w:val="24"/>
          <w:lang w:val="sv-SE" w:eastAsia="sv-SE"/>
        </w:rPr>
      </w:pPr>
      <w:r w:rsidRPr="002D4666">
        <w:rPr>
          <w:rFonts w:ascii="Times" w:eastAsia="Times New Roman" w:hAnsi="Times" w:cs="Arial"/>
          <w:color w:val="403333"/>
          <w:sz w:val="24"/>
          <w:szCs w:val="24"/>
          <w:lang w:val="sv-SE" w:eastAsia="sv-SE"/>
        </w:rPr>
        <w:t xml:space="preserve">Samverkansformen, som fått namnet </w:t>
      </w:r>
      <w:r w:rsidRPr="002D4666">
        <w:rPr>
          <w:rFonts w:ascii="Times" w:eastAsia="Times New Roman" w:hAnsi="Times" w:cs="Arial"/>
          <w:i/>
          <w:color w:val="403333"/>
          <w:sz w:val="24"/>
          <w:szCs w:val="24"/>
          <w:lang w:val="sv-SE" w:eastAsia="sv-SE"/>
        </w:rPr>
        <w:t>Bernadotteprogrammet</w:t>
      </w:r>
      <w:r w:rsidRPr="002D4666">
        <w:rPr>
          <w:rFonts w:ascii="Times" w:eastAsia="Times New Roman" w:hAnsi="Times" w:cs="Arial"/>
          <w:color w:val="403333"/>
          <w:sz w:val="24"/>
          <w:szCs w:val="24"/>
          <w:lang w:val="sv-SE" w:eastAsia="sv-SE"/>
        </w:rPr>
        <w:t>, ger möjlighet till akademisk fördjupning på postdoktoral nivå eller efter avslutad konstnärlig högskoleutbildning eller motsvarande. Fördjupningen är tänkt att kunna genomföras i projektform under högst ett år från det att stipendiet utdelats.</w:t>
      </w:r>
    </w:p>
    <w:p w14:paraId="6FA2D3F8" w14:textId="77777777" w:rsidR="001F2D52" w:rsidRPr="002D4666" w:rsidRDefault="00ED6DCE" w:rsidP="002D4666">
      <w:pPr>
        <w:rPr>
          <w:rFonts w:ascii="Times" w:eastAsia="Times New Roman" w:hAnsi="Times" w:cs="Arial"/>
          <w:color w:val="403333"/>
          <w:sz w:val="24"/>
          <w:szCs w:val="24"/>
          <w:lang w:val="sv-SE" w:eastAsia="sv-SE"/>
        </w:rPr>
      </w:pPr>
      <w:r w:rsidRPr="002D4666">
        <w:rPr>
          <w:rFonts w:ascii="Times" w:eastAsia="Times New Roman" w:hAnsi="Times" w:cs="Arial"/>
          <w:color w:val="403333"/>
          <w:sz w:val="24"/>
          <w:szCs w:val="24"/>
          <w:lang w:val="sv-SE" w:eastAsia="sv-SE"/>
        </w:rPr>
        <w:t xml:space="preserve">Ett </w:t>
      </w:r>
      <w:r w:rsidR="001F2D52" w:rsidRPr="002D4666">
        <w:rPr>
          <w:rFonts w:ascii="Times" w:eastAsia="Times New Roman" w:hAnsi="Times" w:cs="Arial"/>
          <w:color w:val="403333"/>
          <w:sz w:val="24"/>
          <w:szCs w:val="24"/>
          <w:lang w:val="sv-SE" w:eastAsia="sv-SE"/>
        </w:rPr>
        <w:t>mål är att varje sti</w:t>
      </w:r>
      <w:r w:rsidRPr="002D4666">
        <w:rPr>
          <w:rFonts w:ascii="Times" w:eastAsia="Times New Roman" w:hAnsi="Times" w:cs="Arial"/>
          <w:color w:val="403333"/>
          <w:sz w:val="24"/>
          <w:szCs w:val="24"/>
          <w:lang w:val="sv-SE" w:eastAsia="sv-SE"/>
        </w:rPr>
        <w:t xml:space="preserve">pendiat genom programmet ska </w:t>
      </w:r>
      <w:r w:rsidR="001F2D52" w:rsidRPr="002D4666">
        <w:rPr>
          <w:rFonts w:ascii="Times" w:eastAsia="Times New Roman" w:hAnsi="Times" w:cs="Arial"/>
          <w:color w:val="403333"/>
          <w:sz w:val="24"/>
          <w:szCs w:val="24"/>
          <w:lang w:val="sv-SE" w:eastAsia="sv-SE"/>
        </w:rPr>
        <w:t xml:space="preserve">utöka sitt akademiska nätverk </w:t>
      </w:r>
      <w:r w:rsidR="001B382D" w:rsidRPr="002D4666">
        <w:rPr>
          <w:rFonts w:ascii="Times" w:eastAsia="Times New Roman" w:hAnsi="Times" w:cs="Arial"/>
          <w:color w:val="403333"/>
          <w:sz w:val="24"/>
          <w:szCs w:val="24"/>
          <w:lang w:val="sv-SE" w:eastAsia="sv-SE"/>
        </w:rPr>
        <w:t>utanför det egna expertisområdet, och</w:t>
      </w:r>
      <w:r w:rsidRPr="002D4666">
        <w:rPr>
          <w:rFonts w:ascii="Times" w:eastAsia="Times New Roman" w:hAnsi="Times" w:cs="Arial"/>
          <w:color w:val="403333"/>
          <w:sz w:val="24"/>
          <w:szCs w:val="24"/>
          <w:lang w:val="sv-SE" w:eastAsia="sv-SE"/>
        </w:rPr>
        <w:t xml:space="preserve"> genom sitt stipendiearbete ge</w:t>
      </w:r>
      <w:r w:rsidR="001B382D" w:rsidRPr="002D4666">
        <w:rPr>
          <w:rFonts w:ascii="Times" w:eastAsia="Times New Roman" w:hAnsi="Times" w:cs="Arial"/>
          <w:color w:val="403333"/>
          <w:sz w:val="24"/>
          <w:szCs w:val="24"/>
          <w:lang w:val="sv-SE" w:eastAsia="sv-SE"/>
        </w:rPr>
        <w:t>s möjlighet att också bidra med egna förvärvade kunskaper</w:t>
      </w:r>
      <w:r w:rsidR="001F2D52" w:rsidRPr="002D4666">
        <w:rPr>
          <w:rFonts w:ascii="Times" w:eastAsia="Times New Roman" w:hAnsi="Times" w:cs="Arial"/>
          <w:color w:val="403333"/>
          <w:sz w:val="24"/>
          <w:szCs w:val="24"/>
          <w:lang w:val="sv-SE" w:eastAsia="sv-SE"/>
        </w:rPr>
        <w:t xml:space="preserve"> </w:t>
      </w:r>
      <w:r w:rsidR="001B382D" w:rsidRPr="002D4666">
        <w:rPr>
          <w:rFonts w:ascii="Times" w:eastAsia="Times New Roman" w:hAnsi="Times" w:cs="Arial"/>
          <w:color w:val="403333"/>
          <w:sz w:val="24"/>
          <w:szCs w:val="24"/>
          <w:lang w:val="sv-SE" w:eastAsia="sv-SE"/>
        </w:rPr>
        <w:t xml:space="preserve">i detta utökade nätverk. </w:t>
      </w:r>
    </w:p>
    <w:p w14:paraId="54AABB1E" w14:textId="77777777" w:rsidR="00F652AF" w:rsidRPr="002D4666" w:rsidRDefault="00064870" w:rsidP="002D4666">
      <w:pPr>
        <w:rPr>
          <w:rFonts w:ascii="Times" w:eastAsia="Times New Roman" w:hAnsi="Times" w:cs="Arial"/>
          <w:color w:val="403333"/>
          <w:sz w:val="24"/>
          <w:szCs w:val="24"/>
          <w:lang w:val="sv-SE" w:eastAsia="sv-SE"/>
        </w:rPr>
      </w:pPr>
      <w:r w:rsidRPr="002D4666">
        <w:rPr>
          <w:rFonts w:ascii="Times" w:eastAsia="Times New Roman" w:hAnsi="Times" w:cs="Arial"/>
          <w:color w:val="403333"/>
          <w:sz w:val="24"/>
          <w:szCs w:val="24"/>
          <w:lang w:val="sv-SE" w:eastAsia="sv-SE"/>
        </w:rPr>
        <w:t>P</w:t>
      </w:r>
      <w:r w:rsidR="001B382D" w:rsidRPr="002D4666">
        <w:rPr>
          <w:rFonts w:ascii="Times" w:eastAsia="Times New Roman" w:hAnsi="Times" w:cs="Arial"/>
          <w:color w:val="403333"/>
          <w:sz w:val="24"/>
          <w:szCs w:val="24"/>
          <w:lang w:val="sv-SE" w:eastAsia="sv-SE"/>
        </w:rPr>
        <w:t>rojekt</w:t>
      </w:r>
      <w:r w:rsidRPr="002D4666">
        <w:rPr>
          <w:rFonts w:ascii="Times" w:eastAsia="Times New Roman" w:hAnsi="Times" w:cs="Arial"/>
          <w:color w:val="403333"/>
          <w:sz w:val="24"/>
          <w:szCs w:val="24"/>
          <w:lang w:val="sv-SE" w:eastAsia="sv-SE"/>
        </w:rPr>
        <w:t>et</w:t>
      </w:r>
      <w:r w:rsidR="002D4666">
        <w:rPr>
          <w:rFonts w:ascii="Times" w:eastAsia="Times New Roman" w:hAnsi="Times" w:cs="Arial"/>
          <w:color w:val="403333"/>
          <w:sz w:val="24"/>
          <w:szCs w:val="24"/>
          <w:lang w:val="sv-SE" w:eastAsia="sv-SE"/>
        </w:rPr>
        <w:t xml:space="preserve"> bör</w:t>
      </w:r>
      <w:r w:rsidR="001B382D" w:rsidRPr="002D4666">
        <w:rPr>
          <w:rFonts w:ascii="Times" w:eastAsia="Times New Roman" w:hAnsi="Times" w:cs="Arial"/>
          <w:color w:val="403333"/>
          <w:sz w:val="24"/>
          <w:szCs w:val="24"/>
          <w:lang w:val="sv-SE" w:eastAsia="sv-SE"/>
        </w:rPr>
        <w:t xml:space="preserve"> i</w:t>
      </w:r>
      <w:r w:rsidR="00F652AF" w:rsidRPr="002D4666">
        <w:rPr>
          <w:rFonts w:ascii="Times" w:eastAsia="Times New Roman" w:hAnsi="Times" w:cs="Arial"/>
          <w:color w:val="403333"/>
          <w:sz w:val="24"/>
          <w:szCs w:val="24"/>
          <w:lang w:val="sv-SE" w:eastAsia="sv-SE"/>
        </w:rPr>
        <w:t xml:space="preserve"> någon form </w:t>
      </w:r>
      <w:r w:rsidRPr="002D4666">
        <w:rPr>
          <w:rFonts w:ascii="Times" w:eastAsia="Times New Roman" w:hAnsi="Times" w:cs="Arial"/>
          <w:color w:val="403333"/>
          <w:sz w:val="24"/>
          <w:szCs w:val="24"/>
          <w:lang w:val="sv-SE" w:eastAsia="sv-SE"/>
        </w:rPr>
        <w:t>reflektera</w:t>
      </w:r>
      <w:r w:rsidR="00F652AF" w:rsidRPr="002D4666">
        <w:rPr>
          <w:rFonts w:ascii="Times" w:eastAsia="Times New Roman" w:hAnsi="Times" w:cs="Arial"/>
          <w:color w:val="403333"/>
          <w:sz w:val="24"/>
          <w:szCs w:val="24"/>
          <w:lang w:val="sv-SE" w:eastAsia="sv-SE"/>
        </w:rPr>
        <w:t xml:space="preserve"> minst två </w:t>
      </w:r>
      <w:r w:rsidRPr="002D4666">
        <w:rPr>
          <w:rFonts w:ascii="Times" w:eastAsia="Times New Roman" w:hAnsi="Times" w:cs="Arial"/>
          <w:color w:val="403333"/>
          <w:sz w:val="24"/>
          <w:szCs w:val="24"/>
          <w:lang w:val="sv-SE" w:eastAsia="sv-SE"/>
        </w:rPr>
        <w:t xml:space="preserve">av de samverkande </w:t>
      </w:r>
      <w:r w:rsidR="00F652AF" w:rsidRPr="002D4666">
        <w:rPr>
          <w:rFonts w:ascii="Times" w:eastAsia="Times New Roman" w:hAnsi="Times" w:cs="Arial"/>
          <w:color w:val="403333"/>
          <w:sz w:val="24"/>
          <w:szCs w:val="24"/>
          <w:lang w:val="sv-SE" w:eastAsia="sv-SE"/>
        </w:rPr>
        <w:t>akademier</w:t>
      </w:r>
      <w:r w:rsidRPr="002D4666">
        <w:rPr>
          <w:rFonts w:ascii="Times" w:eastAsia="Times New Roman" w:hAnsi="Times" w:cs="Arial"/>
          <w:color w:val="403333"/>
          <w:sz w:val="24"/>
          <w:szCs w:val="24"/>
          <w:lang w:val="sv-SE" w:eastAsia="sv-SE"/>
        </w:rPr>
        <w:t>na</w:t>
      </w:r>
      <w:r w:rsidR="00F652AF" w:rsidRPr="002D4666">
        <w:rPr>
          <w:rFonts w:ascii="Times" w:eastAsia="Times New Roman" w:hAnsi="Times" w:cs="Arial"/>
          <w:color w:val="403333"/>
          <w:sz w:val="24"/>
          <w:szCs w:val="24"/>
          <w:lang w:val="sv-SE" w:eastAsia="sv-SE"/>
        </w:rPr>
        <w:t xml:space="preserve">s kompetensområden – exempelvis i möten mellan konstarter och kunskapsformer – och därigenom </w:t>
      </w:r>
      <w:r w:rsidRPr="002D4666">
        <w:rPr>
          <w:rFonts w:ascii="Times" w:eastAsia="Times New Roman" w:hAnsi="Times" w:cs="Arial"/>
          <w:color w:val="403333"/>
          <w:sz w:val="24"/>
          <w:szCs w:val="24"/>
          <w:lang w:val="sv-SE" w:eastAsia="sv-SE"/>
        </w:rPr>
        <w:t xml:space="preserve">både utnyttja </w:t>
      </w:r>
      <w:r w:rsidR="00F652AF" w:rsidRPr="002D4666">
        <w:rPr>
          <w:rFonts w:ascii="Times" w:eastAsia="Times New Roman" w:hAnsi="Times" w:cs="Arial"/>
          <w:color w:val="403333"/>
          <w:sz w:val="24"/>
          <w:szCs w:val="24"/>
          <w:lang w:val="sv-SE" w:eastAsia="sv-SE"/>
        </w:rPr>
        <w:t>akademiernas olika kapaciteter</w:t>
      </w:r>
      <w:r w:rsidRPr="002D4666">
        <w:rPr>
          <w:rFonts w:ascii="Times" w:eastAsia="Times New Roman" w:hAnsi="Times" w:cs="Arial"/>
          <w:color w:val="403333"/>
          <w:sz w:val="24"/>
          <w:szCs w:val="24"/>
          <w:lang w:val="sv-SE" w:eastAsia="sv-SE"/>
        </w:rPr>
        <w:t xml:space="preserve"> och bidra till tvärvetenskaplig </w:t>
      </w:r>
      <w:r w:rsidR="00025908" w:rsidRPr="002D4666">
        <w:rPr>
          <w:rFonts w:ascii="Times" w:eastAsia="Times New Roman" w:hAnsi="Times" w:cs="Arial"/>
          <w:color w:val="403333"/>
          <w:sz w:val="24"/>
          <w:szCs w:val="24"/>
          <w:lang w:val="sv-SE" w:eastAsia="sv-SE"/>
        </w:rPr>
        <w:t>utveckling</w:t>
      </w:r>
      <w:r w:rsidR="00F652AF" w:rsidRPr="002D4666">
        <w:rPr>
          <w:rFonts w:ascii="Times" w:eastAsia="Times New Roman" w:hAnsi="Times" w:cs="Arial"/>
          <w:color w:val="403333"/>
          <w:sz w:val="24"/>
          <w:szCs w:val="24"/>
          <w:lang w:val="sv-SE" w:eastAsia="sv-SE"/>
        </w:rPr>
        <w:t>.</w:t>
      </w:r>
    </w:p>
    <w:p w14:paraId="6B301518" w14:textId="3C434A33" w:rsidR="00EB4539" w:rsidRDefault="00F652AF" w:rsidP="002D4666">
      <w:pPr>
        <w:rPr>
          <w:rFonts w:ascii="Times" w:eastAsia="Times New Roman" w:hAnsi="Times" w:cs="Arial"/>
          <w:color w:val="403333"/>
          <w:sz w:val="24"/>
          <w:szCs w:val="24"/>
          <w:lang w:val="sv-SE" w:eastAsia="sv-SE"/>
        </w:rPr>
      </w:pPr>
      <w:r w:rsidRPr="002D4666">
        <w:rPr>
          <w:rFonts w:ascii="Times" w:eastAsia="Times New Roman" w:hAnsi="Times" w:cs="Arial"/>
          <w:color w:val="403333"/>
          <w:sz w:val="24"/>
          <w:szCs w:val="24"/>
          <w:lang w:val="sv-SE" w:eastAsia="sv-SE"/>
        </w:rPr>
        <w:t>Akademiern</w:t>
      </w:r>
      <w:r w:rsidR="001B382D" w:rsidRPr="002D4666">
        <w:rPr>
          <w:rFonts w:ascii="Times" w:eastAsia="Times New Roman" w:hAnsi="Times" w:cs="Arial"/>
          <w:color w:val="403333"/>
          <w:sz w:val="24"/>
          <w:szCs w:val="24"/>
          <w:lang w:val="sv-SE" w:eastAsia="sv-SE"/>
        </w:rPr>
        <w:t>as stipendiater inom Bernadotte</w:t>
      </w:r>
      <w:r w:rsidRPr="002D4666">
        <w:rPr>
          <w:rFonts w:ascii="Times" w:eastAsia="Times New Roman" w:hAnsi="Times" w:cs="Arial"/>
          <w:color w:val="403333"/>
          <w:sz w:val="24"/>
          <w:szCs w:val="24"/>
          <w:lang w:val="sv-SE" w:eastAsia="sv-SE"/>
        </w:rPr>
        <w:t xml:space="preserve">programmet bildar ett gemensamt nätverk för utbyten under stipendieåret. Varje projekt skall efter ett år redovisas i en form som överenskommes mellan respektive akademi och dess stipendiater. </w:t>
      </w:r>
    </w:p>
    <w:p w14:paraId="0EC46DC9" w14:textId="77777777" w:rsidR="002D4666" w:rsidRPr="002D4666" w:rsidRDefault="002D4666" w:rsidP="002D4666">
      <w:pPr>
        <w:jc w:val="center"/>
        <w:rPr>
          <w:rFonts w:ascii="Times" w:eastAsia="Times New Roman" w:hAnsi="Times" w:cs="Arial"/>
          <w:color w:val="403333"/>
          <w:sz w:val="24"/>
          <w:szCs w:val="24"/>
          <w:lang w:val="sv-SE" w:eastAsia="sv-SE"/>
        </w:rPr>
      </w:pPr>
      <w:r>
        <w:rPr>
          <w:rFonts w:ascii="Times" w:eastAsia="Times New Roman" w:hAnsi="Times" w:cs="Arial"/>
          <w:color w:val="403333"/>
          <w:sz w:val="24"/>
          <w:szCs w:val="24"/>
          <w:lang w:val="sv-SE" w:eastAsia="sv-SE"/>
        </w:rPr>
        <w:t>*</w:t>
      </w:r>
    </w:p>
    <w:p w14:paraId="20B45FF5" w14:textId="54E50810" w:rsidR="002D4666" w:rsidRPr="0002011D" w:rsidRDefault="002D4666" w:rsidP="002D4666">
      <w:pPr>
        <w:rPr>
          <w:rFonts w:ascii="Times" w:hAnsi="Times" w:cs="Times New Roman"/>
          <w:sz w:val="24"/>
          <w:szCs w:val="24"/>
          <w:lang w:val="sv-SE"/>
        </w:rPr>
      </w:pPr>
      <w:r w:rsidRPr="0002011D">
        <w:rPr>
          <w:rFonts w:ascii="Times" w:hAnsi="Times" w:cs="Times New Roman"/>
          <w:sz w:val="24"/>
          <w:szCs w:val="24"/>
          <w:lang w:val="sv-SE"/>
        </w:rPr>
        <w:t xml:space="preserve">Inom ramen för Bernadotteprogrammet utlyser </w:t>
      </w:r>
      <w:r w:rsidRPr="0002011D">
        <w:rPr>
          <w:rFonts w:ascii="Times" w:hAnsi="Times" w:cs="Times New Roman"/>
          <w:i/>
          <w:sz w:val="24"/>
          <w:szCs w:val="24"/>
          <w:lang w:val="sv-SE"/>
        </w:rPr>
        <w:t>Kungl. Gustav Adolfs Akademien för svensk folkkultur</w:t>
      </w:r>
      <w:r w:rsidRPr="0002011D">
        <w:rPr>
          <w:rFonts w:ascii="Times" w:hAnsi="Times" w:cs="Times New Roman"/>
          <w:sz w:val="24"/>
          <w:szCs w:val="24"/>
          <w:lang w:val="sv-SE"/>
        </w:rPr>
        <w:t xml:space="preserve"> </w:t>
      </w:r>
      <w:r w:rsidR="00E87917" w:rsidRPr="0002011D">
        <w:rPr>
          <w:rFonts w:ascii="Times" w:hAnsi="Times" w:cs="Times New Roman"/>
          <w:sz w:val="24"/>
          <w:szCs w:val="24"/>
          <w:lang w:val="sv-SE"/>
        </w:rPr>
        <w:t>maximalt två</w:t>
      </w:r>
      <w:r w:rsidRPr="0002011D">
        <w:rPr>
          <w:rFonts w:ascii="Times" w:hAnsi="Times" w:cs="Times New Roman"/>
          <w:sz w:val="24"/>
          <w:szCs w:val="24"/>
          <w:lang w:val="sv-SE"/>
        </w:rPr>
        <w:t xml:space="preserve"> vistelsestipendier för postdoktorala forskare inom det verksamhetsområde som Akademien företräder, varvid </w:t>
      </w:r>
      <w:r w:rsidR="00241782" w:rsidRPr="0002011D">
        <w:rPr>
          <w:rFonts w:ascii="Times" w:hAnsi="Times" w:cs="Times New Roman"/>
          <w:sz w:val="24"/>
          <w:szCs w:val="24"/>
          <w:lang w:val="sv-SE"/>
        </w:rPr>
        <w:t xml:space="preserve">begreppet </w:t>
      </w:r>
      <w:r w:rsidRPr="0002011D">
        <w:rPr>
          <w:rFonts w:ascii="Times" w:hAnsi="Times" w:cs="Times New Roman"/>
          <w:sz w:val="24"/>
          <w:szCs w:val="24"/>
          <w:lang w:val="sv-SE"/>
        </w:rPr>
        <w:t>svensk folkkultur ska fattas i vi</w:t>
      </w:r>
      <w:r w:rsidR="005856F7" w:rsidRPr="0002011D">
        <w:rPr>
          <w:rFonts w:ascii="Times" w:hAnsi="Times" w:cs="Times New Roman"/>
          <w:sz w:val="24"/>
          <w:szCs w:val="24"/>
          <w:lang w:val="sv-SE"/>
        </w:rPr>
        <w:t>d mening. Stipendiesumman är 125</w:t>
      </w:r>
      <w:r w:rsidRPr="0002011D">
        <w:rPr>
          <w:rFonts w:ascii="Times" w:hAnsi="Times" w:cs="Times New Roman"/>
          <w:sz w:val="24"/>
          <w:szCs w:val="24"/>
          <w:lang w:val="sv-SE"/>
        </w:rPr>
        <w:t xml:space="preserve"> 000 kronor</w:t>
      </w:r>
      <w:r w:rsidR="00EB4539" w:rsidRPr="0002011D">
        <w:rPr>
          <w:rFonts w:ascii="Times" w:hAnsi="Times" w:cs="Times New Roman"/>
          <w:sz w:val="24"/>
          <w:szCs w:val="24"/>
          <w:lang w:val="sv-SE"/>
        </w:rPr>
        <w:t xml:space="preserve"> för varje mottagare</w:t>
      </w:r>
      <w:r w:rsidRPr="0002011D">
        <w:rPr>
          <w:rFonts w:ascii="Times" w:hAnsi="Times" w:cs="Times New Roman"/>
          <w:sz w:val="24"/>
          <w:szCs w:val="24"/>
          <w:lang w:val="sv-SE"/>
        </w:rPr>
        <w:t xml:space="preserve">. </w:t>
      </w:r>
      <w:r w:rsidR="00F920AA" w:rsidRPr="0002011D">
        <w:rPr>
          <w:rFonts w:ascii="Times" w:hAnsi="Times" w:cs="Times New Roman"/>
          <w:sz w:val="24"/>
          <w:szCs w:val="24"/>
          <w:lang w:val="sv-SE"/>
        </w:rPr>
        <w:t xml:space="preserve">Utlysningen riktar sig till post </w:t>
      </w:r>
      <w:proofErr w:type="spellStart"/>
      <w:r w:rsidR="00F920AA" w:rsidRPr="0002011D">
        <w:rPr>
          <w:rFonts w:ascii="Times" w:hAnsi="Times" w:cs="Times New Roman"/>
          <w:sz w:val="24"/>
          <w:szCs w:val="24"/>
          <w:lang w:val="sv-SE"/>
        </w:rPr>
        <w:t>doc</w:t>
      </w:r>
      <w:proofErr w:type="spellEnd"/>
      <w:r w:rsidR="00F920AA" w:rsidRPr="0002011D">
        <w:rPr>
          <w:rFonts w:ascii="Times" w:hAnsi="Times" w:cs="Times New Roman"/>
          <w:sz w:val="24"/>
          <w:szCs w:val="24"/>
          <w:lang w:val="sv-SE"/>
        </w:rPr>
        <w:t xml:space="preserve">-forskare utanför Sverige som vill tillbringa minst </w:t>
      </w:r>
      <w:r w:rsidR="00E87917" w:rsidRPr="0002011D">
        <w:rPr>
          <w:rFonts w:ascii="Times" w:hAnsi="Times" w:cs="Times New Roman"/>
          <w:sz w:val="24"/>
          <w:szCs w:val="24"/>
          <w:lang w:val="sv-SE"/>
        </w:rPr>
        <w:t>fyra till sex månader</w:t>
      </w:r>
      <w:r w:rsidR="00F920AA" w:rsidRPr="0002011D">
        <w:rPr>
          <w:rFonts w:ascii="Times" w:hAnsi="Times" w:cs="Times New Roman"/>
          <w:sz w:val="24"/>
          <w:szCs w:val="24"/>
          <w:lang w:val="sv-SE"/>
        </w:rPr>
        <w:t xml:space="preserve"> vid ett svenskt lärosäte eller ett forskningsinriktat arkiv/museum/bibliotek. Stipendiet avser </w:t>
      </w:r>
      <w:r w:rsidR="00CD2E0D" w:rsidRPr="0002011D">
        <w:rPr>
          <w:rFonts w:ascii="Times" w:hAnsi="Times" w:cs="Times New Roman"/>
          <w:sz w:val="24"/>
          <w:szCs w:val="24"/>
          <w:lang w:val="sv-SE"/>
        </w:rPr>
        <w:t>att täcka merkostnader</w:t>
      </w:r>
      <w:r w:rsidRPr="0002011D">
        <w:rPr>
          <w:rFonts w:ascii="Times" w:hAnsi="Times" w:cs="Times New Roman"/>
          <w:sz w:val="24"/>
          <w:szCs w:val="24"/>
          <w:lang w:val="sv-SE"/>
        </w:rPr>
        <w:t xml:space="preserve"> </w:t>
      </w:r>
      <w:r w:rsidR="00F920AA" w:rsidRPr="0002011D">
        <w:rPr>
          <w:rFonts w:ascii="Times" w:hAnsi="Times" w:cs="Times New Roman"/>
          <w:sz w:val="24"/>
          <w:szCs w:val="24"/>
          <w:lang w:val="sv-SE"/>
        </w:rPr>
        <w:t xml:space="preserve">i samband med vistelsen </w:t>
      </w:r>
      <w:r w:rsidRPr="0002011D">
        <w:rPr>
          <w:rFonts w:ascii="Times" w:hAnsi="Times" w:cs="Times New Roman"/>
          <w:sz w:val="24"/>
          <w:szCs w:val="24"/>
          <w:lang w:val="sv-SE"/>
        </w:rPr>
        <w:t>(resor, fördyrade levnads</w:t>
      </w:r>
      <w:r w:rsidR="00F920AA" w:rsidRPr="0002011D">
        <w:rPr>
          <w:rFonts w:ascii="Times" w:hAnsi="Times" w:cs="Times New Roman"/>
          <w:sz w:val="24"/>
          <w:szCs w:val="24"/>
          <w:lang w:val="sv-SE"/>
        </w:rPr>
        <w:t>om</w:t>
      </w:r>
      <w:r w:rsidRPr="0002011D">
        <w:rPr>
          <w:rFonts w:ascii="Times" w:hAnsi="Times" w:cs="Times New Roman"/>
          <w:sz w:val="24"/>
          <w:szCs w:val="24"/>
          <w:lang w:val="sv-SE"/>
        </w:rPr>
        <w:t>kostnader etc</w:t>
      </w:r>
      <w:r w:rsidR="00F920AA" w:rsidRPr="0002011D">
        <w:rPr>
          <w:rFonts w:ascii="Times" w:hAnsi="Times" w:cs="Times New Roman"/>
          <w:sz w:val="24"/>
          <w:szCs w:val="24"/>
          <w:lang w:val="sv-SE"/>
        </w:rPr>
        <w:t>.)</w:t>
      </w:r>
      <w:r w:rsidRPr="0002011D">
        <w:rPr>
          <w:rFonts w:ascii="Times" w:hAnsi="Times" w:cs="Times New Roman"/>
          <w:sz w:val="24"/>
          <w:szCs w:val="24"/>
          <w:lang w:val="sv-SE"/>
        </w:rPr>
        <w:t xml:space="preserve"> </w:t>
      </w:r>
      <w:r w:rsidR="009B55DA" w:rsidRPr="0002011D">
        <w:rPr>
          <w:rFonts w:ascii="Times" w:hAnsi="Times" w:cs="Times New Roman"/>
          <w:sz w:val="24"/>
          <w:szCs w:val="24"/>
          <w:lang w:val="sv-SE"/>
        </w:rPr>
        <w:t xml:space="preserve">Den sökande ska ha </w:t>
      </w:r>
      <w:r w:rsidRPr="0002011D">
        <w:rPr>
          <w:rFonts w:ascii="Times" w:hAnsi="Times" w:cs="Times New Roman"/>
          <w:sz w:val="24"/>
          <w:szCs w:val="24"/>
          <w:lang w:val="sv-SE"/>
        </w:rPr>
        <w:t>disputerat under d</w:t>
      </w:r>
      <w:r w:rsidR="009B55DA" w:rsidRPr="0002011D">
        <w:rPr>
          <w:rFonts w:ascii="Times" w:hAnsi="Times" w:cs="Times New Roman"/>
          <w:sz w:val="24"/>
          <w:szCs w:val="24"/>
          <w:lang w:val="sv-SE"/>
        </w:rPr>
        <w:t xml:space="preserve">e senaste fem åren och </w:t>
      </w:r>
      <w:r w:rsidRPr="0002011D">
        <w:rPr>
          <w:rFonts w:ascii="Times" w:hAnsi="Times" w:cs="Times New Roman"/>
          <w:sz w:val="24"/>
          <w:szCs w:val="24"/>
          <w:lang w:val="sv-SE"/>
        </w:rPr>
        <w:t>måste ha erövrat doktorsexamen, innan ansökan skickas in.</w:t>
      </w:r>
    </w:p>
    <w:p w14:paraId="42D20CBA" w14:textId="1FE29917" w:rsidR="002D4666" w:rsidRPr="002D4666" w:rsidRDefault="002D4666" w:rsidP="002D4666">
      <w:pPr>
        <w:rPr>
          <w:rFonts w:ascii="Times" w:hAnsi="Times" w:cs="Times New Roman"/>
          <w:sz w:val="24"/>
          <w:szCs w:val="24"/>
          <w:lang w:val="sv-SE"/>
        </w:rPr>
      </w:pPr>
      <w:r w:rsidRPr="002D4666">
        <w:rPr>
          <w:rFonts w:ascii="Times" w:hAnsi="Times" w:cs="Times New Roman"/>
          <w:sz w:val="24"/>
          <w:szCs w:val="24"/>
          <w:lang w:val="sv-SE"/>
        </w:rPr>
        <w:lastRenderedPageBreak/>
        <w:t>Ansökan ska innehålla 1. den sökandes CV, 2. en förteckning över publicerade arbeten samt 3. en översiktlig beskrivning av den forskning som vistelsen avser. Till ansökan ska fogas ett intyg från den institution (eller motsvarande) i Sverige dit den sökande avser att förlägga sin forskning. Av intyget ska det framgå att den sökande är välkommen att bedriva sin forskning vid institutionen (eller motsvarande) under den planerade tiden. Ansökan ska också innehålla uppgift</w:t>
      </w:r>
      <w:r w:rsidR="00FC1A35">
        <w:rPr>
          <w:rFonts w:ascii="Times" w:hAnsi="Times" w:cs="Times New Roman"/>
          <w:sz w:val="24"/>
          <w:szCs w:val="24"/>
          <w:lang w:val="sv-SE"/>
        </w:rPr>
        <w:t>er</w:t>
      </w:r>
      <w:r w:rsidRPr="002D4666">
        <w:rPr>
          <w:rFonts w:ascii="Times" w:hAnsi="Times" w:cs="Times New Roman"/>
          <w:sz w:val="24"/>
          <w:szCs w:val="24"/>
          <w:lang w:val="sv-SE"/>
        </w:rPr>
        <w:t xml:space="preserve"> om det bankkonto inklusive den BIC/SWIFT-kod och det IBAN-nummer som stipendiet ska överföras till.</w:t>
      </w:r>
    </w:p>
    <w:p w14:paraId="4FF68F39" w14:textId="7FF96383" w:rsidR="00754C99" w:rsidRPr="002D4666" w:rsidRDefault="002D4666" w:rsidP="002D4666">
      <w:pPr>
        <w:rPr>
          <w:rFonts w:ascii="Times" w:hAnsi="Times" w:cs="Times New Roman"/>
          <w:sz w:val="24"/>
          <w:szCs w:val="24"/>
          <w:lang w:val="sv-SE"/>
        </w:rPr>
      </w:pPr>
      <w:r w:rsidRPr="002D4666">
        <w:rPr>
          <w:rFonts w:ascii="Times" w:hAnsi="Times" w:cs="Times New Roman"/>
          <w:sz w:val="24"/>
          <w:szCs w:val="24"/>
          <w:lang w:val="sv-SE"/>
        </w:rPr>
        <w:t xml:space="preserve">Ansökan skickas som e-mail med bilagor </w:t>
      </w:r>
      <w:r w:rsidR="003213FF">
        <w:rPr>
          <w:rFonts w:ascii="Times" w:hAnsi="Times" w:cs="Times New Roman"/>
          <w:sz w:val="24"/>
          <w:szCs w:val="24"/>
          <w:lang w:val="sv-SE"/>
        </w:rPr>
        <w:t xml:space="preserve">till </w:t>
      </w:r>
      <w:r w:rsidR="003213FF" w:rsidRPr="00CD2E0D">
        <w:rPr>
          <w:rFonts w:ascii="Times" w:hAnsi="Times" w:cs="Times New Roman"/>
          <w:sz w:val="24"/>
          <w:szCs w:val="24"/>
          <w:lang w:val="sv-SE"/>
        </w:rPr>
        <w:t>sekreteraren@gustavadolfsakademien.se</w:t>
      </w:r>
      <w:r w:rsidR="003213FF">
        <w:rPr>
          <w:rFonts w:ascii="Times" w:hAnsi="Times" w:cs="Times New Roman"/>
          <w:sz w:val="24"/>
          <w:szCs w:val="24"/>
          <w:lang w:val="sv-SE"/>
        </w:rPr>
        <w:t xml:space="preserve"> </w:t>
      </w:r>
      <w:r w:rsidR="009520AD">
        <w:rPr>
          <w:rFonts w:ascii="Times" w:hAnsi="Times" w:cs="Times New Roman"/>
          <w:sz w:val="24"/>
          <w:szCs w:val="24"/>
          <w:lang w:val="sv-SE"/>
        </w:rPr>
        <w:t xml:space="preserve">senast </w:t>
      </w:r>
      <w:r w:rsidR="009520AD" w:rsidRPr="00B75A90">
        <w:rPr>
          <w:rFonts w:ascii="Times" w:hAnsi="Times" w:cs="Times New Roman"/>
          <w:i/>
          <w:sz w:val="24"/>
          <w:szCs w:val="24"/>
          <w:lang w:val="sv-SE"/>
        </w:rPr>
        <w:t xml:space="preserve">den </w:t>
      </w:r>
      <w:r w:rsidR="00796F9C">
        <w:rPr>
          <w:rFonts w:ascii="Times" w:hAnsi="Times" w:cs="Times New Roman"/>
          <w:i/>
          <w:sz w:val="24"/>
          <w:szCs w:val="24"/>
          <w:lang w:val="sv-SE"/>
        </w:rPr>
        <w:t>15</w:t>
      </w:r>
      <w:r w:rsidR="00B75A90" w:rsidRPr="00B75A90">
        <w:rPr>
          <w:rFonts w:ascii="Times" w:hAnsi="Times" w:cs="Times New Roman"/>
          <w:i/>
          <w:sz w:val="24"/>
          <w:szCs w:val="24"/>
          <w:lang w:val="sv-SE"/>
        </w:rPr>
        <w:t xml:space="preserve"> </w:t>
      </w:r>
      <w:r w:rsidR="00796F9C">
        <w:rPr>
          <w:rFonts w:ascii="Times" w:hAnsi="Times" w:cs="Times New Roman"/>
          <w:i/>
          <w:sz w:val="24"/>
          <w:szCs w:val="24"/>
          <w:lang w:val="sv-SE"/>
        </w:rPr>
        <w:t>december</w:t>
      </w:r>
      <w:bookmarkStart w:id="0" w:name="_GoBack"/>
      <w:bookmarkEnd w:id="0"/>
      <w:r w:rsidR="00B75A90" w:rsidRPr="00B75A90">
        <w:rPr>
          <w:rFonts w:ascii="Times" w:hAnsi="Times" w:cs="Times New Roman"/>
          <w:i/>
          <w:sz w:val="24"/>
          <w:szCs w:val="24"/>
          <w:lang w:val="sv-SE"/>
        </w:rPr>
        <w:t xml:space="preserve"> </w:t>
      </w:r>
      <w:r w:rsidR="009B55DA" w:rsidRPr="00B75A90">
        <w:rPr>
          <w:rFonts w:ascii="Times" w:hAnsi="Times" w:cs="Times New Roman"/>
          <w:i/>
          <w:sz w:val="24"/>
          <w:szCs w:val="24"/>
          <w:lang w:val="sv-SE"/>
        </w:rPr>
        <w:t>202</w:t>
      </w:r>
      <w:r w:rsidR="00E87917" w:rsidRPr="00B75A90">
        <w:rPr>
          <w:rFonts w:ascii="Times" w:hAnsi="Times" w:cs="Times New Roman"/>
          <w:i/>
          <w:sz w:val="24"/>
          <w:szCs w:val="24"/>
          <w:lang w:val="sv-SE"/>
        </w:rPr>
        <w:t>2</w:t>
      </w:r>
      <w:r w:rsidRPr="002D4666">
        <w:rPr>
          <w:rFonts w:ascii="Times" w:hAnsi="Times" w:cs="Times New Roman"/>
          <w:sz w:val="24"/>
          <w:szCs w:val="24"/>
          <w:lang w:val="sv-SE"/>
        </w:rPr>
        <w:t>.</w:t>
      </w:r>
    </w:p>
    <w:p w14:paraId="7F734DDA" w14:textId="357B45B1" w:rsidR="002D4666" w:rsidRPr="005B18F2" w:rsidRDefault="002D4666" w:rsidP="002D4666">
      <w:pPr>
        <w:rPr>
          <w:rFonts w:ascii="Times" w:hAnsi="Times" w:cs="Times New Roman"/>
          <w:lang w:val="sv-SE"/>
        </w:rPr>
      </w:pPr>
      <w:r w:rsidRPr="002D4666">
        <w:rPr>
          <w:rFonts w:ascii="Times" w:hAnsi="Times" w:cs="Times New Roman"/>
          <w:sz w:val="24"/>
          <w:szCs w:val="24"/>
          <w:lang w:val="sv-SE"/>
        </w:rPr>
        <w:t xml:space="preserve">Frågor om utlysningen besvaras av Akademiens sekreterare, </w:t>
      </w:r>
      <w:r w:rsidR="00E87917">
        <w:rPr>
          <w:rFonts w:ascii="Times" w:hAnsi="Times" w:cs="Times New Roman"/>
          <w:sz w:val="24"/>
          <w:szCs w:val="24"/>
          <w:lang w:val="sv-SE"/>
        </w:rPr>
        <w:t>docent</w:t>
      </w:r>
      <w:r w:rsidRPr="002D4666">
        <w:rPr>
          <w:rFonts w:ascii="Times" w:hAnsi="Times" w:cs="Times New Roman"/>
          <w:sz w:val="24"/>
          <w:szCs w:val="24"/>
          <w:lang w:val="sv-SE"/>
        </w:rPr>
        <w:t xml:space="preserve"> </w:t>
      </w:r>
      <w:r w:rsidR="00E87917">
        <w:rPr>
          <w:rFonts w:ascii="Times" w:hAnsi="Times" w:cs="Times New Roman"/>
          <w:sz w:val="24"/>
          <w:szCs w:val="24"/>
          <w:lang w:val="sv-SE"/>
        </w:rPr>
        <w:t>Fredrik Skott</w:t>
      </w:r>
      <w:r w:rsidRPr="002D4666">
        <w:rPr>
          <w:rFonts w:ascii="Times" w:hAnsi="Times" w:cs="Times New Roman"/>
          <w:sz w:val="24"/>
          <w:szCs w:val="24"/>
          <w:lang w:val="sv-SE"/>
        </w:rPr>
        <w:t xml:space="preserve"> </w:t>
      </w:r>
      <w:r w:rsidRPr="00CD2E0D">
        <w:rPr>
          <w:rFonts w:ascii="Times" w:hAnsi="Times" w:cs="Times New Roman"/>
          <w:sz w:val="24"/>
          <w:szCs w:val="24"/>
          <w:lang w:val="sv-SE"/>
        </w:rPr>
        <w:t>sekreteraren@gustavadolfsakademien.se</w:t>
      </w:r>
    </w:p>
    <w:p w14:paraId="057E9B8F" w14:textId="77777777" w:rsidR="002D4666" w:rsidRPr="005B18F2" w:rsidRDefault="002D4666" w:rsidP="002D4666">
      <w:pPr>
        <w:rPr>
          <w:rFonts w:ascii="Times" w:hAnsi="Times"/>
          <w:lang w:val="sv-SE"/>
        </w:rPr>
      </w:pPr>
    </w:p>
    <w:p w14:paraId="65227E0F" w14:textId="77777777" w:rsidR="00F652AF" w:rsidRPr="00F652AF" w:rsidRDefault="00F652AF">
      <w:pPr>
        <w:rPr>
          <w:lang w:val="sv-SE"/>
        </w:rPr>
      </w:pPr>
    </w:p>
    <w:sectPr w:rsidR="00F652AF" w:rsidRPr="00F65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E3551"/>
    <w:multiLevelType w:val="multilevel"/>
    <w:tmpl w:val="2494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AF"/>
    <w:rsid w:val="00002655"/>
    <w:rsid w:val="0002011D"/>
    <w:rsid w:val="00025908"/>
    <w:rsid w:val="00064870"/>
    <w:rsid w:val="00087D9E"/>
    <w:rsid w:val="0017161F"/>
    <w:rsid w:val="001A5824"/>
    <w:rsid w:val="001B382D"/>
    <w:rsid w:val="001F2D52"/>
    <w:rsid w:val="00241782"/>
    <w:rsid w:val="002D4666"/>
    <w:rsid w:val="003213FF"/>
    <w:rsid w:val="00331840"/>
    <w:rsid w:val="003D3A2C"/>
    <w:rsid w:val="005856F7"/>
    <w:rsid w:val="005B18F2"/>
    <w:rsid w:val="00666A4C"/>
    <w:rsid w:val="00754C99"/>
    <w:rsid w:val="00796F9C"/>
    <w:rsid w:val="007B2248"/>
    <w:rsid w:val="00947EA0"/>
    <w:rsid w:val="009520AD"/>
    <w:rsid w:val="009B55DA"/>
    <w:rsid w:val="00A8758E"/>
    <w:rsid w:val="00B7027B"/>
    <w:rsid w:val="00B75A90"/>
    <w:rsid w:val="00BB6BFE"/>
    <w:rsid w:val="00CD2E0D"/>
    <w:rsid w:val="00E87917"/>
    <w:rsid w:val="00EB4539"/>
    <w:rsid w:val="00ED6DCE"/>
    <w:rsid w:val="00F401C6"/>
    <w:rsid w:val="00F652AF"/>
    <w:rsid w:val="00F920AA"/>
    <w:rsid w:val="00FC1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AA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652AF"/>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Strong">
    <w:name w:val="Strong"/>
    <w:basedOn w:val="DefaultParagraphFont"/>
    <w:uiPriority w:val="22"/>
    <w:qFormat/>
    <w:rsid w:val="00F652AF"/>
    <w:rPr>
      <w:b/>
      <w:bCs/>
    </w:rPr>
  </w:style>
  <w:style w:type="character" w:styleId="Hyperlink">
    <w:name w:val="Hyperlink"/>
    <w:basedOn w:val="DefaultParagraphFont"/>
    <w:uiPriority w:val="99"/>
    <w:unhideWhenUsed/>
    <w:rsid w:val="002D46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628765">
      <w:bodyDiv w:val="1"/>
      <w:marLeft w:val="0"/>
      <w:marRight w:val="0"/>
      <w:marTop w:val="0"/>
      <w:marBottom w:val="0"/>
      <w:divBdr>
        <w:top w:val="none" w:sz="0" w:space="0" w:color="auto"/>
        <w:left w:val="none" w:sz="0" w:space="0" w:color="auto"/>
        <w:bottom w:val="none" w:sz="0" w:space="0" w:color="auto"/>
        <w:right w:val="none" w:sz="0" w:space="0" w:color="auto"/>
      </w:divBdr>
    </w:div>
    <w:div w:id="6537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2555</Characters>
  <Application>Microsoft Office Word</Application>
  <DocSecurity>0</DocSecurity>
  <Lines>21</Lines>
  <Paragraphs>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Kungl. Musikaliska Akademien</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Wetterqvist</dc:creator>
  <cp:lastModifiedBy>fredrik.skott</cp:lastModifiedBy>
  <cp:revision>2</cp:revision>
  <dcterms:created xsi:type="dcterms:W3CDTF">2022-10-06T19:00:00Z</dcterms:created>
  <dcterms:modified xsi:type="dcterms:W3CDTF">2022-10-06T19:00:00Z</dcterms:modified>
</cp:coreProperties>
</file>